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635B" w14:textId="77777777" w:rsidR="004678D2" w:rsidRDefault="004678D2" w:rsidP="007B294D">
      <w:pPr>
        <w:jc w:val="center"/>
        <w:rPr>
          <w:rFonts w:ascii="Arial" w:hAnsi="Arial" w:cs="Arial"/>
        </w:rPr>
      </w:pPr>
    </w:p>
    <w:p w14:paraId="49216FB4"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 xml:space="preserve">Education </w:t>
      </w:r>
      <w:r w:rsidR="003A47A2">
        <w:rPr>
          <w:rFonts w:asciiTheme="minorHAnsi" w:hAnsiTheme="minorHAnsi" w:cs="Arial"/>
          <w:sz w:val="28"/>
          <w:szCs w:val="28"/>
        </w:rPr>
        <w:t xml:space="preserve">Policy </w:t>
      </w:r>
      <w:r>
        <w:rPr>
          <w:rFonts w:asciiTheme="minorHAnsi" w:hAnsiTheme="minorHAnsi" w:cs="Arial"/>
          <w:sz w:val="28"/>
          <w:szCs w:val="28"/>
        </w:rPr>
        <w:t>Committee Meeting Minutes</w:t>
      </w:r>
      <w:r w:rsidR="00472F4C">
        <w:rPr>
          <w:rFonts w:asciiTheme="minorHAnsi" w:hAnsiTheme="minorHAnsi" w:cs="Arial"/>
          <w:sz w:val="28"/>
          <w:szCs w:val="28"/>
        </w:rPr>
        <w:t xml:space="preserve"> </w:t>
      </w:r>
    </w:p>
    <w:p w14:paraId="22C71779" w14:textId="69AB08D0" w:rsidR="00506C33" w:rsidRPr="00667900" w:rsidRDefault="008D56C4" w:rsidP="007B294D">
      <w:pPr>
        <w:jc w:val="center"/>
        <w:rPr>
          <w:rFonts w:asciiTheme="minorHAnsi" w:hAnsiTheme="minorHAnsi" w:cs="Arial"/>
          <w:sz w:val="28"/>
          <w:szCs w:val="28"/>
        </w:rPr>
      </w:pPr>
      <w:r>
        <w:rPr>
          <w:rFonts w:asciiTheme="minorHAnsi" w:hAnsiTheme="minorHAnsi" w:cs="Arial"/>
          <w:sz w:val="28"/>
          <w:szCs w:val="28"/>
        </w:rPr>
        <w:t>DATE</w:t>
      </w:r>
      <w:r w:rsidR="00CB5E83">
        <w:rPr>
          <w:rFonts w:asciiTheme="minorHAnsi" w:hAnsiTheme="minorHAnsi" w:cs="Arial"/>
          <w:sz w:val="28"/>
          <w:szCs w:val="28"/>
        </w:rPr>
        <w:t xml:space="preserve">: </w:t>
      </w:r>
      <w:r w:rsidR="00DE448B">
        <w:rPr>
          <w:rFonts w:asciiTheme="minorHAnsi" w:hAnsiTheme="minorHAnsi" w:cs="Arial"/>
          <w:sz w:val="28"/>
          <w:szCs w:val="28"/>
        </w:rPr>
        <w:t>10/4/2019</w:t>
      </w:r>
    </w:p>
    <w:p w14:paraId="4ADC3095"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7C40A3BC" w14:textId="39C09052" w:rsidR="002F11F6" w:rsidRPr="008D56C4" w:rsidRDefault="00E96B53" w:rsidP="00B66560">
      <w:pPr>
        <w:tabs>
          <w:tab w:val="left" w:pos="1800"/>
        </w:tabs>
        <w:ind w:left="-180"/>
        <w:rPr>
          <w:rFonts w:ascii="Calibri" w:hAnsi="Calibri" w:cs="Calibri"/>
          <w:sz w:val="22"/>
          <w:szCs w:val="22"/>
        </w:rPr>
      </w:pPr>
      <w:r>
        <w:rPr>
          <w:rFonts w:ascii="Calibri" w:hAnsi="Calibri" w:cs="Arial"/>
          <w:sz w:val="22"/>
          <w:szCs w:val="22"/>
          <w:u w:val="single"/>
        </w:rPr>
        <w:t>Members</w:t>
      </w:r>
      <w:r w:rsidR="00D44E9E" w:rsidRPr="008D56C4">
        <w:rPr>
          <w:rFonts w:ascii="Calibri" w:hAnsi="Calibri" w:cs="Arial"/>
          <w:sz w:val="22"/>
          <w:szCs w:val="22"/>
        </w:rPr>
        <w:t xml:space="preserve">: </w:t>
      </w:r>
      <w:r>
        <w:rPr>
          <w:rFonts w:ascii="Calibri" w:hAnsi="Calibri" w:cs="Arial"/>
          <w:sz w:val="22"/>
          <w:szCs w:val="22"/>
        </w:rPr>
        <w:t>Re</w:t>
      </w:r>
      <w:r w:rsidR="005F7DAC">
        <w:rPr>
          <w:rFonts w:ascii="Calibri" w:hAnsi="Calibri" w:cs="Arial"/>
          <w:sz w:val="22"/>
          <w:szCs w:val="22"/>
        </w:rPr>
        <w:t xml:space="preserve">gina Grantham, </w:t>
      </w:r>
      <w:r w:rsidR="00A30176">
        <w:rPr>
          <w:rFonts w:ascii="Calibri" w:hAnsi="Calibri" w:cs="Arial"/>
          <w:sz w:val="22"/>
          <w:szCs w:val="22"/>
        </w:rPr>
        <w:t>Thom</w:t>
      </w:r>
      <w:r w:rsidR="007165E7">
        <w:rPr>
          <w:rFonts w:ascii="Calibri" w:hAnsi="Calibri" w:cs="Arial"/>
          <w:sz w:val="22"/>
          <w:szCs w:val="22"/>
        </w:rPr>
        <w:t>as Hanford</w:t>
      </w:r>
      <w:r w:rsidR="001914D8">
        <w:rPr>
          <w:rFonts w:ascii="Calibri" w:hAnsi="Calibri" w:cs="Calibri"/>
          <w:sz w:val="22"/>
          <w:szCs w:val="22"/>
        </w:rPr>
        <w:t xml:space="preserve">, </w:t>
      </w:r>
      <w:proofErr w:type="spellStart"/>
      <w:r w:rsidR="001914D8">
        <w:rPr>
          <w:rFonts w:ascii="Calibri" w:hAnsi="Calibri" w:cs="Calibri"/>
          <w:sz w:val="22"/>
          <w:szCs w:val="22"/>
        </w:rPr>
        <w:t>Maaike</w:t>
      </w:r>
      <w:proofErr w:type="spellEnd"/>
      <w:r w:rsidR="001914D8">
        <w:rPr>
          <w:rFonts w:ascii="Calibri" w:hAnsi="Calibri" w:cs="Calibri"/>
          <w:sz w:val="22"/>
          <w:szCs w:val="22"/>
        </w:rPr>
        <w:t xml:space="preserve"> </w:t>
      </w:r>
      <w:proofErr w:type="spellStart"/>
      <w:r w:rsidR="001914D8">
        <w:rPr>
          <w:rFonts w:ascii="Calibri" w:hAnsi="Calibri" w:cs="Calibri"/>
          <w:sz w:val="22"/>
          <w:szCs w:val="22"/>
        </w:rPr>
        <w:t>Oldemans</w:t>
      </w:r>
      <w:proofErr w:type="spellEnd"/>
      <w:r w:rsidR="001914D8">
        <w:rPr>
          <w:rFonts w:ascii="Calibri" w:hAnsi="Calibri" w:cs="Calibri"/>
          <w:sz w:val="22"/>
          <w:szCs w:val="22"/>
        </w:rPr>
        <w:t>,</w:t>
      </w:r>
      <w:r w:rsidR="008D56C4" w:rsidRPr="008D56C4">
        <w:rPr>
          <w:rFonts w:ascii="Calibri" w:hAnsi="Calibri" w:cs="Calibri"/>
          <w:sz w:val="22"/>
          <w:szCs w:val="22"/>
        </w:rPr>
        <w:t xml:space="preserve"> </w:t>
      </w:r>
      <w:r w:rsidR="008D56C4" w:rsidRPr="008D56C4">
        <w:rPr>
          <w:rFonts w:ascii="Calibri" w:hAnsi="Calibri" w:cs="Arial"/>
          <w:sz w:val="22"/>
          <w:szCs w:val="22"/>
        </w:rPr>
        <w:t xml:space="preserve">Abby Thomas, </w:t>
      </w:r>
      <w:r w:rsidR="008D56C4" w:rsidRPr="008D56C4">
        <w:rPr>
          <w:rFonts w:ascii="Calibri" w:hAnsi="Calibri" w:cs="Calibri"/>
          <w:sz w:val="22"/>
          <w:szCs w:val="22"/>
        </w:rPr>
        <w:t>Carol Va</w:t>
      </w:r>
      <w:r w:rsidR="002F256B">
        <w:rPr>
          <w:rFonts w:ascii="Calibri" w:hAnsi="Calibri" w:cs="Calibri"/>
          <w:sz w:val="22"/>
          <w:szCs w:val="22"/>
        </w:rPr>
        <w:t>n</w:t>
      </w:r>
      <w:r w:rsidR="00C70E23">
        <w:rPr>
          <w:rFonts w:ascii="Calibri" w:hAnsi="Calibri" w:cs="Calibri"/>
          <w:sz w:val="22"/>
          <w:szCs w:val="22"/>
        </w:rPr>
        <w:t xml:space="preserve"> </w:t>
      </w:r>
      <w:r w:rsidR="005F7DAC">
        <w:rPr>
          <w:rFonts w:ascii="Calibri" w:hAnsi="Calibri" w:cs="Calibri"/>
          <w:sz w:val="22"/>
          <w:szCs w:val="22"/>
        </w:rPr>
        <w:t>Der</w:t>
      </w:r>
      <w:r w:rsidR="00C70E23">
        <w:rPr>
          <w:rFonts w:ascii="Calibri" w:hAnsi="Calibri" w:cs="Calibri"/>
          <w:sz w:val="22"/>
          <w:szCs w:val="22"/>
        </w:rPr>
        <w:t xml:space="preserve"> </w:t>
      </w:r>
      <w:r w:rsidR="005F7DAC">
        <w:rPr>
          <w:rFonts w:ascii="Calibri" w:hAnsi="Calibri" w:cs="Calibri"/>
          <w:sz w:val="22"/>
          <w:szCs w:val="22"/>
        </w:rPr>
        <w:t xml:space="preserve">Karr, </w:t>
      </w:r>
      <w:r w:rsidR="008D56C4" w:rsidRPr="008D56C4">
        <w:rPr>
          <w:rFonts w:ascii="Calibri" w:hAnsi="Calibri" w:cs="Calibri"/>
          <w:sz w:val="22"/>
          <w:szCs w:val="22"/>
        </w:rPr>
        <w:t xml:space="preserve">Chris Widdall, </w:t>
      </w:r>
      <w:r w:rsidR="007165E7">
        <w:rPr>
          <w:rFonts w:ascii="Calibri" w:hAnsi="Calibri" w:cs="Calibri"/>
          <w:sz w:val="22"/>
          <w:szCs w:val="22"/>
        </w:rPr>
        <w:t xml:space="preserve">Eric </w:t>
      </w:r>
      <w:proofErr w:type="spellStart"/>
      <w:r w:rsidR="007165E7">
        <w:rPr>
          <w:rFonts w:ascii="Calibri" w:hAnsi="Calibri" w:cs="Calibri"/>
          <w:sz w:val="22"/>
          <w:szCs w:val="22"/>
        </w:rPr>
        <w:t>Edlund</w:t>
      </w:r>
      <w:proofErr w:type="spellEnd"/>
      <w:r w:rsidR="007165E7">
        <w:rPr>
          <w:rFonts w:ascii="Calibri" w:hAnsi="Calibri" w:cs="Calibri"/>
          <w:sz w:val="22"/>
          <w:szCs w:val="22"/>
        </w:rPr>
        <w:t xml:space="preserve">, Lindsey </w:t>
      </w:r>
      <w:proofErr w:type="spellStart"/>
      <w:r w:rsidR="007165E7">
        <w:rPr>
          <w:rFonts w:ascii="Calibri" w:hAnsi="Calibri" w:cs="Calibri"/>
          <w:sz w:val="22"/>
          <w:szCs w:val="22"/>
        </w:rPr>
        <w:t>Darvin</w:t>
      </w:r>
      <w:proofErr w:type="spellEnd"/>
      <w:r w:rsidR="007165E7">
        <w:rPr>
          <w:rFonts w:ascii="Calibri" w:hAnsi="Calibri" w:cs="Calibri"/>
          <w:sz w:val="22"/>
          <w:szCs w:val="22"/>
        </w:rPr>
        <w:t xml:space="preserve">, Jeffrey </w:t>
      </w:r>
      <w:proofErr w:type="spellStart"/>
      <w:r w:rsidR="007165E7">
        <w:rPr>
          <w:rFonts w:ascii="Calibri" w:hAnsi="Calibri" w:cs="Calibri"/>
          <w:sz w:val="22"/>
          <w:szCs w:val="22"/>
        </w:rPr>
        <w:t>Walkuski</w:t>
      </w:r>
      <w:proofErr w:type="spellEnd"/>
      <w:r w:rsidR="002D2126">
        <w:rPr>
          <w:rFonts w:ascii="Calibri" w:hAnsi="Calibri" w:cs="Calibri"/>
          <w:sz w:val="22"/>
          <w:szCs w:val="22"/>
        </w:rPr>
        <w:t xml:space="preserve">, Allyson Hasbrouck, Jade Molly, Margaret </w:t>
      </w:r>
      <w:proofErr w:type="spellStart"/>
      <w:r w:rsidR="002D2126">
        <w:rPr>
          <w:rFonts w:ascii="Calibri" w:hAnsi="Calibri" w:cs="Calibri"/>
          <w:sz w:val="22"/>
          <w:szCs w:val="22"/>
        </w:rPr>
        <w:t>Gichuru</w:t>
      </w:r>
      <w:proofErr w:type="spellEnd"/>
    </w:p>
    <w:p w14:paraId="7866863F" w14:textId="77777777" w:rsidR="003B03C3" w:rsidRPr="003B03C3" w:rsidRDefault="003B03C3" w:rsidP="00B66560">
      <w:pPr>
        <w:tabs>
          <w:tab w:val="left" w:pos="1800"/>
        </w:tabs>
        <w:ind w:left="-180"/>
        <w:rPr>
          <w:rFonts w:ascii="Calibri" w:hAnsi="Calibri" w:cs="Arial"/>
          <w:sz w:val="12"/>
          <w:szCs w:val="12"/>
          <w:u w:val="single"/>
        </w:rPr>
      </w:pPr>
    </w:p>
    <w:p w14:paraId="103910EE" w14:textId="52159D0F" w:rsidR="00E57F3A" w:rsidRDefault="00C20440" w:rsidP="00B66560">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6B1D1B">
        <w:rPr>
          <w:rFonts w:ascii="Calibri" w:hAnsi="Calibri" w:cs="Arial"/>
          <w:sz w:val="22"/>
          <w:szCs w:val="22"/>
        </w:rPr>
        <w:t xml:space="preserve"> </w:t>
      </w:r>
      <w:r w:rsidR="00DE448B">
        <w:rPr>
          <w:rFonts w:ascii="Calibri" w:hAnsi="Calibri" w:cs="Arial"/>
          <w:sz w:val="22"/>
          <w:szCs w:val="22"/>
        </w:rPr>
        <w:t xml:space="preserve">Regina Grantham, </w:t>
      </w:r>
      <w:r w:rsidR="00DE448B">
        <w:rPr>
          <w:rFonts w:ascii="Calibri" w:hAnsi="Calibri" w:cs="Calibri"/>
          <w:sz w:val="22"/>
          <w:szCs w:val="22"/>
        </w:rPr>
        <w:t>Allyson Hasbrouck, Jade Molly</w:t>
      </w:r>
      <w:r w:rsidR="00C70E23">
        <w:rPr>
          <w:rFonts w:ascii="Calibri" w:hAnsi="Calibri" w:cs="Calibri"/>
          <w:sz w:val="22"/>
          <w:szCs w:val="22"/>
        </w:rPr>
        <w:t xml:space="preserve">, Thomas Hanford, Carol </w:t>
      </w:r>
      <w:proofErr w:type="spellStart"/>
      <w:r w:rsidR="00C70E23">
        <w:rPr>
          <w:rFonts w:ascii="Calibri" w:hAnsi="Calibri" w:cs="Calibri"/>
          <w:sz w:val="22"/>
          <w:szCs w:val="22"/>
        </w:rPr>
        <w:t>VanDerKarr</w:t>
      </w:r>
      <w:proofErr w:type="spellEnd"/>
    </w:p>
    <w:p w14:paraId="2D5967C9" w14:textId="59EF6714" w:rsidR="007165E7" w:rsidRDefault="007165E7" w:rsidP="00B66560">
      <w:pPr>
        <w:tabs>
          <w:tab w:val="left" w:pos="1800"/>
        </w:tabs>
        <w:ind w:left="-180"/>
        <w:rPr>
          <w:rFonts w:ascii="Calibri" w:hAnsi="Calibri" w:cs="Arial"/>
          <w:sz w:val="22"/>
          <w:szCs w:val="22"/>
        </w:rPr>
      </w:pPr>
    </w:p>
    <w:p w14:paraId="50525B08" w14:textId="2ADA126C" w:rsidR="007165E7" w:rsidRPr="007165E7" w:rsidRDefault="007165E7" w:rsidP="00B66560">
      <w:pPr>
        <w:tabs>
          <w:tab w:val="left" w:pos="1800"/>
        </w:tabs>
        <w:ind w:left="-180"/>
        <w:rPr>
          <w:rFonts w:ascii="Calibri" w:hAnsi="Calibri" w:cs="Arial"/>
          <w:b/>
          <w:bCs/>
          <w:sz w:val="22"/>
          <w:szCs w:val="22"/>
          <w:u w:val="single"/>
        </w:rPr>
      </w:pPr>
      <w:r w:rsidRPr="006B1D1B">
        <w:rPr>
          <w:rFonts w:ascii="Calibri" w:hAnsi="Calibri" w:cs="Arial"/>
          <w:bCs/>
          <w:sz w:val="22"/>
          <w:szCs w:val="22"/>
          <w:u w:val="single"/>
        </w:rPr>
        <w:t>Guests:</w:t>
      </w:r>
      <w:r w:rsidR="00884811">
        <w:rPr>
          <w:rFonts w:ascii="Calibri" w:hAnsi="Calibri" w:cs="Arial"/>
          <w:b/>
          <w:bCs/>
          <w:sz w:val="22"/>
          <w:szCs w:val="22"/>
        </w:rPr>
        <w:t xml:space="preserve"> </w:t>
      </w:r>
      <w:r w:rsidR="00632D7C" w:rsidRPr="00632D7C">
        <w:rPr>
          <w:rFonts w:ascii="Calibri" w:hAnsi="Calibri" w:cs="Arial"/>
          <w:bCs/>
          <w:sz w:val="22"/>
          <w:szCs w:val="22"/>
        </w:rPr>
        <w:t>Nancy Diller</w:t>
      </w:r>
      <w:bookmarkStart w:id="0" w:name="_GoBack"/>
      <w:bookmarkEnd w:id="0"/>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12B850F6" w14:textId="77777777" w:rsidTr="007E38C8">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r w:rsidR="005F5684">
              <w:rPr>
                <w:rFonts w:asciiTheme="minorHAnsi" w:hAnsiTheme="minorHAnsi" w:cstheme="minorHAnsi"/>
                <w:b/>
                <w:bCs/>
                <w:color w:val="FFFFFF"/>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1D28C921" w14:textId="77777777" w:rsidTr="007E38C8">
        <w:trPr>
          <w:trHeight w:val="432"/>
        </w:trPr>
        <w:tc>
          <w:tcPr>
            <w:tcW w:w="3798" w:type="dxa"/>
            <w:tcBorders>
              <w:top w:val="single" w:sz="24" w:space="0" w:color="FFFFFF"/>
              <w:bottom w:val="single" w:sz="6" w:space="0" w:color="FFFFFF"/>
            </w:tcBorders>
            <w:shd w:val="clear" w:color="auto" w:fill="B6DDE8" w:themeFill="accent5" w:themeFillTint="66"/>
          </w:tcPr>
          <w:p w14:paraId="44069E5F" w14:textId="77777777" w:rsidR="003B03C3" w:rsidRDefault="000F1F2B"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B6DDE8" w:themeFill="accent5" w:themeFillTint="66"/>
          </w:tcPr>
          <w:p w14:paraId="4CF67468" w14:textId="0AE68714" w:rsidR="003B03C3" w:rsidRPr="009B42B0" w:rsidRDefault="00DE448B" w:rsidP="009B42B0">
            <w:pPr>
              <w:rPr>
                <w:rFonts w:ascii="Calibri" w:hAnsi="Calibri"/>
                <w:sz w:val="22"/>
                <w:szCs w:val="22"/>
              </w:rPr>
            </w:pPr>
            <w:r>
              <w:rPr>
                <w:rFonts w:ascii="Calibri" w:hAnsi="Calibri"/>
                <w:sz w:val="22"/>
                <w:szCs w:val="22"/>
              </w:rPr>
              <w:t>Review of minutes from September 20, 2019; approved</w:t>
            </w:r>
          </w:p>
        </w:tc>
        <w:tc>
          <w:tcPr>
            <w:tcW w:w="4236" w:type="dxa"/>
            <w:tcBorders>
              <w:top w:val="single" w:sz="24" w:space="0" w:color="FFFFFF"/>
              <w:bottom w:val="single" w:sz="6" w:space="0" w:color="FFFFFF"/>
            </w:tcBorders>
            <w:shd w:val="clear" w:color="auto" w:fill="B6DDE8" w:themeFill="accent5" w:themeFillTint="66"/>
          </w:tcPr>
          <w:p w14:paraId="25DCA814" w14:textId="77F7C4F8" w:rsidR="003B03C3" w:rsidRPr="00506C33" w:rsidRDefault="00DE448B" w:rsidP="00031D46">
            <w:pPr>
              <w:pStyle w:val="ListParagraph"/>
              <w:ind w:left="0"/>
              <w:rPr>
                <w:rFonts w:ascii="Calibri" w:hAnsi="Calibri"/>
                <w:b/>
                <w:sz w:val="22"/>
                <w:szCs w:val="22"/>
              </w:rPr>
            </w:pPr>
            <w:r>
              <w:rPr>
                <w:rFonts w:ascii="Calibri" w:hAnsi="Calibri"/>
                <w:b/>
                <w:sz w:val="22"/>
                <w:szCs w:val="22"/>
              </w:rPr>
              <w:t xml:space="preserve">Chris will make a few adjustments. </w:t>
            </w:r>
          </w:p>
        </w:tc>
      </w:tr>
      <w:tr w:rsidR="007E38C8" w:rsidRPr="00506C33" w14:paraId="5118BCA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40B8C3DD" w14:textId="3CF3D578" w:rsidR="007E38C8" w:rsidRDefault="00DE448B" w:rsidP="00AD335B">
            <w:pPr>
              <w:tabs>
                <w:tab w:val="left" w:pos="360"/>
              </w:tabs>
              <w:ind w:left="360" w:hanging="360"/>
              <w:rPr>
                <w:rFonts w:ascii="Calibri" w:hAnsi="Calibri"/>
                <w:b/>
                <w:sz w:val="22"/>
                <w:szCs w:val="22"/>
              </w:rPr>
            </w:pPr>
            <w:r>
              <w:rPr>
                <w:rFonts w:ascii="Calibri" w:hAnsi="Calibri"/>
                <w:b/>
                <w:sz w:val="22"/>
                <w:szCs w:val="22"/>
              </w:rPr>
              <w:t>Membership Update</w:t>
            </w:r>
          </w:p>
        </w:tc>
        <w:tc>
          <w:tcPr>
            <w:tcW w:w="6030" w:type="dxa"/>
            <w:tcBorders>
              <w:top w:val="single" w:sz="6" w:space="0" w:color="FFFFFF"/>
              <w:bottom w:val="single" w:sz="6" w:space="0" w:color="FFFFFF"/>
            </w:tcBorders>
            <w:shd w:val="clear" w:color="auto" w:fill="B6DDE8" w:themeFill="accent5" w:themeFillTint="66"/>
          </w:tcPr>
          <w:p w14:paraId="6655F545" w14:textId="13CF98E2" w:rsidR="007E38C8" w:rsidRDefault="00DE448B" w:rsidP="00DE448B">
            <w:pPr>
              <w:pStyle w:val="ListParagraph"/>
              <w:numPr>
                <w:ilvl w:val="0"/>
                <w:numId w:val="12"/>
              </w:numPr>
              <w:rPr>
                <w:rFonts w:ascii="Calibri" w:hAnsi="Calibri"/>
                <w:sz w:val="22"/>
                <w:szCs w:val="22"/>
              </w:rPr>
            </w:pPr>
            <w:r>
              <w:rPr>
                <w:rFonts w:ascii="Calibri" w:hAnsi="Calibri"/>
                <w:sz w:val="22"/>
                <w:szCs w:val="22"/>
              </w:rPr>
              <w:t xml:space="preserve">Margrett </w:t>
            </w:r>
            <w:proofErr w:type="spellStart"/>
            <w:r>
              <w:rPr>
                <w:rFonts w:ascii="Calibri" w:hAnsi="Calibri"/>
                <w:sz w:val="22"/>
                <w:szCs w:val="22"/>
              </w:rPr>
              <w:t>Gichuru</w:t>
            </w:r>
            <w:proofErr w:type="spellEnd"/>
            <w:r>
              <w:rPr>
                <w:rFonts w:ascii="Calibri" w:hAnsi="Calibri"/>
                <w:sz w:val="22"/>
                <w:szCs w:val="22"/>
              </w:rPr>
              <w:t xml:space="preserve"> from the Childhood Education Dept. was welcomed as a new member</w:t>
            </w:r>
          </w:p>
          <w:p w14:paraId="43D39707" w14:textId="2AD3DA85" w:rsidR="00DE448B" w:rsidRDefault="00DE448B" w:rsidP="00DE448B">
            <w:pPr>
              <w:pStyle w:val="ListParagraph"/>
              <w:numPr>
                <w:ilvl w:val="0"/>
                <w:numId w:val="12"/>
              </w:numPr>
              <w:rPr>
                <w:rFonts w:ascii="Calibri" w:hAnsi="Calibri"/>
                <w:sz w:val="22"/>
                <w:szCs w:val="22"/>
              </w:rPr>
            </w:pPr>
            <w:r>
              <w:rPr>
                <w:rFonts w:ascii="Calibri" w:hAnsi="Calibri"/>
                <w:sz w:val="22"/>
                <w:szCs w:val="22"/>
              </w:rPr>
              <w:t>Laura Dunbar (last name unsure) has nominated herself from the School of Arts and Sciences</w:t>
            </w:r>
          </w:p>
          <w:p w14:paraId="1C72DEE2" w14:textId="2DD35212" w:rsidR="00DE448B" w:rsidRDefault="00DE448B" w:rsidP="00DE448B">
            <w:pPr>
              <w:pStyle w:val="ListParagraph"/>
              <w:numPr>
                <w:ilvl w:val="0"/>
                <w:numId w:val="12"/>
              </w:numPr>
              <w:rPr>
                <w:rFonts w:ascii="Calibri" w:hAnsi="Calibri"/>
                <w:sz w:val="22"/>
                <w:szCs w:val="22"/>
              </w:rPr>
            </w:pPr>
            <w:r>
              <w:rPr>
                <w:rFonts w:ascii="Calibri" w:hAnsi="Calibri"/>
                <w:sz w:val="22"/>
                <w:szCs w:val="22"/>
              </w:rPr>
              <w:t>Two students have been nominated, they will start attending during the next meeting</w:t>
            </w:r>
          </w:p>
          <w:p w14:paraId="0B3EDD10" w14:textId="34060761" w:rsidR="00DE448B" w:rsidRPr="00BA1951" w:rsidRDefault="00DE448B" w:rsidP="009B42B0">
            <w:pPr>
              <w:pStyle w:val="ListParagraph"/>
              <w:ind w:left="0"/>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05B3783F" w14:textId="77777777" w:rsidR="007E38C8" w:rsidRPr="00506C33" w:rsidRDefault="007E38C8" w:rsidP="00031D46">
            <w:pPr>
              <w:pStyle w:val="ListParagraph"/>
              <w:ind w:left="0"/>
              <w:rPr>
                <w:rFonts w:ascii="Calibri" w:hAnsi="Calibri"/>
                <w:b/>
                <w:sz w:val="22"/>
                <w:szCs w:val="22"/>
              </w:rPr>
            </w:pPr>
          </w:p>
        </w:tc>
      </w:tr>
      <w:tr w:rsidR="007E38C8" w:rsidRPr="00506C33" w14:paraId="55F2DF1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3D0A8CF1" w14:textId="6D1123C1" w:rsidR="007E38C8" w:rsidRDefault="007E38C8" w:rsidP="001D5BE2">
            <w:pPr>
              <w:tabs>
                <w:tab w:val="left" w:pos="360"/>
              </w:tabs>
              <w:ind w:left="360" w:hanging="360"/>
              <w:rPr>
                <w:rFonts w:ascii="Calibri" w:hAnsi="Calibri"/>
                <w:b/>
                <w:sz w:val="22"/>
                <w:szCs w:val="22"/>
              </w:rPr>
            </w:pPr>
            <w:r w:rsidRPr="000F1F2B">
              <w:rPr>
                <w:rFonts w:ascii="Calibri" w:hAnsi="Calibri"/>
                <w:b/>
                <w:sz w:val="22"/>
                <w:szCs w:val="22"/>
              </w:rPr>
              <w:t>Old Business</w:t>
            </w:r>
          </w:p>
        </w:tc>
        <w:tc>
          <w:tcPr>
            <w:tcW w:w="6030" w:type="dxa"/>
            <w:tcBorders>
              <w:top w:val="single" w:sz="6" w:space="0" w:color="FFFFFF"/>
              <w:bottom w:val="single" w:sz="6" w:space="0" w:color="FFFFFF"/>
            </w:tcBorders>
            <w:shd w:val="clear" w:color="auto" w:fill="B6DDE8" w:themeFill="accent5" w:themeFillTint="66"/>
          </w:tcPr>
          <w:p w14:paraId="384998CF" w14:textId="77777777" w:rsidR="007E38C8" w:rsidRDefault="00DE448B" w:rsidP="009B42B0">
            <w:pPr>
              <w:pStyle w:val="ListParagraph"/>
              <w:ind w:left="-18"/>
              <w:rPr>
                <w:rFonts w:ascii="Calibri" w:hAnsi="Calibri"/>
                <w:b/>
                <w:bCs/>
                <w:sz w:val="22"/>
                <w:szCs w:val="22"/>
              </w:rPr>
            </w:pPr>
            <w:r>
              <w:rPr>
                <w:rFonts w:ascii="Calibri" w:hAnsi="Calibri"/>
                <w:b/>
                <w:bCs/>
                <w:sz w:val="22"/>
                <w:szCs w:val="22"/>
              </w:rPr>
              <w:t>Examination Week Policy Survey</w:t>
            </w:r>
          </w:p>
          <w:p w14:paraId="09509EE1" w14:textId="77777777" w:rsidR="00DE448B" w:rsidRDefault="00DE448B" w:rsidP="00DE448B">
            <w:pPr>
              <w:pStyle w:val="ListParagraph"/>
              <w:numPr>
                <w:ilvl w:val="0"/>
                <w:numId w:val="13"/>
              </w:numPr>
              <w:rPr>
                <w:rFonts w:ascii="Calibri" w:hAnsi="Calibri"/>
                <w:sz w:val="22"/>
                <w:szCs w:val="22"/>
              </w:rPr>
            </w:pPr>
            <w:r>
              <w:rPr>
                <w:rFonts w:ascii="Calibri" w:hAnsi="Calibri"/>
                <w:sz w:val="22"/>
                <w:szCs w:val="22"/>
              </w:rPr>
              <w:t>Up from 28 responses to 48 total responses as of the meeting time</w:t>
            </w:r>
          </w:p>
          <w:p w14:paraId="06A5DEC6" w14:textId="77777777" w:rsidR="00DE448B" w:rsidRDefault="00DE448B" w:rsidP="00DE448B">
            <w:pPr>
              <w:pStyle w:val="ListParagraph"/>
              <w:numPr>
                <w:ilvl w:val="0"/>
                <w:numId w:val="13"/>
              </w:numPr>
              <w:rPr>
                <w:rFonts w:ascii="Calibri" w:hAnsi="Calibri"/>
                <w:sz w:val="22"/>
                <w:szCs w:val="22"/>
              </w:rPr>
            </w:pPr>
            <w:r>
              <w:rPr>
                <w:rFonts w:ascii="Calibri" w:hAnsi="Calibri"/>
                <w:sz w:val="22"/>
                <w:szCs w:val="22"/>
              </w:rPr>
              <w:t>Survey would be presented during the chairs council meeting on 10/7</w:t>
            </w:r>
          </w:p>
          <w:p w14:paraId="5E46813F" w14:textId="646151AB" w:rsidR="00DE448B" w:rsidRDefault="00DE448B" w:rsidP="00DE448B">
            <w:pPr>
              <w:pStyle w:val="ListParagraph"/>
              <w:numPr>
                <w:ilvl w:val="0"/>
                <w:numId w:val="13"/>
              </w:numPr>
              <w:rPr>
                <w:rFonts w:ascii="Calibri" w:hAnsi="Calibri"/>
                <w:sz w:val="22"/>
                <w:szCs w:val="22"/>
              </w:rPr>
            </w:pPr>
            <w:r>
              <w:rPr>
                <w:rFonts w:ascii="Calibri" w:hAnsi="Calibri"/>
                <w:sz w:val="22"/>
                <w:szCs w:val="22"/>
              </w:rPr>
              <w:t>Abby asked that all survey questions be included in the shared data drive document</w:t>
            </w:r>
          </w:p>
          <w:p w14:paraId="0486F979" w14:textId="7DA54786" w:rsidR="00DE448B" w:rsidRPr="00DE448B" w:rsidRDefault="00DE448B" w:rsidP="00DE448B">
            <w:pPr>
              <w:rPr>
                <w:rFonts w:ascii="Calibri" w:hAnsi="Calibri"/>
                <w:b/>
                <w:bCs/>
                <w:sz w:val="22"/>
                <w:szCs w:val="22"/>
              </w:rPr>
            </w:pPr>
            <w:r>
              <w:rPr>
                <w:rFonts w:ascii="Calibri" w:hAnsi="Calibri"/>
                <w:b/>
                <w:bCs/>
                <w:sz w:val="22"/>
                <w:szCs w:val="22"/>
              </w:rPr>
              <w:t>Course reset policy</w:t>
            </w:r>
          </w:p>
          <w:p w14:paraId="65209F49" w14:textId="77777777" w:rsidR="00DE448B" w:rsidRDefault="00DE448B" w:rsidP="00DE448B">
            <w:pPr>
              <w:pStyle w:val="ListParagraph"/>
              <w:numPr>
                <w:ilvl w:val="0"/>
                <w:numId w:val="13"/>
              </w:numPr>
              <w:rPr>
                <w:rFonts w:ascii="Calibri" w:hAnsi="Calibri"/>
                <w:sz w:val="22"/>
                <w:szCs w:val="22"/>
              </w:rPr>
            </w:pPr>
            <w:r>
              <w:rPr>
                <w:rFonts w:ascii="Calibri" w:hAnsi="Calibri"/>
                <w:sz w:val="22"/>
                <w:szCs w:val="22"/>
              </w:rPr>
              <w:t>Abby asked that we review the course reset policy document and make any edits so that she may send this document to the Associate Deans</w:t>
            </w:r>
          </w:p>
          <w:p w14:paraId="0240190C" w14:textId="77777777" w:rsidR="00DE448B" w:rsidRDefault="00DE448B" w:rsidP="00DE448B">
            <w:pPr>
              <w:pStyle w:val="ListParagraph"/>
              <w:numPr>
                <w:ilvl w:val="0"/>
                <w:numId w:val="13"/>
              </w:numPr>
              <w:rPr>
                <w:rFonts w:ascii="Calibri" w:hAnsi="Calibri"/>
                <w:sz w:val="22"/>
                <w:szCs w:val="22"/>
              </w:rPr>
            </w:pPr>
            <w:r>
              <w:rPr>
                <w:rFonts w:ascii="Calibri" w:hAnsi="Calibri"/>
                <w:sz w:val="22"/>
                <w:szCs w:val="22"/>
              </w:rPr>
              <w:t>Jeff asked if there should be a credit limit (50 credit limit), consider transfer students</w:t>
            </w:r>
          </w:p>
          <w:p w14:paraId="58CDC274" w14:textId="00F276E8" w:rsidR="00DE448B" w:rsidRPr="00DE448B" w:rsidRDefault="00DE448B" w:rsidP="00DE448B">
            <w:pPr>
              <w:pStyle w:val="ListParagraph"/>
              <w:numPr>
                <w:ilvl w:val="0"/>
                <w:numId w:val="13"/>
              </w:numPr>
              <w:rPr>
                <w:rFonts w:ascii="Calibri" w:hAnsi="Calibri"/>
                <w:sz w:val="22"/>
                <w:szCs w:val="22"/>
              </w:rPr>
            </w:pPr>
            <w:r>
              <w:rPr>
                <w:rFonts w:ascii="Calibri" w:hAnsi="Calibri"/>
                <w:sz w:val="22"/>
                <w:szCs w:val="22"/>
              </w:rPr>
              <w:t xml:space="preserve">Abby indicated that the 50 credit limit was established based on other SUNY institutions </w:t>
            </w:r>
          </w:p>
        </w:tc>
        <w:tc>
          <w:tcPr>
            <w:tcW w:w="4236" w:type="dxa"/>
            <w:tcBorders>
              <w:top w:val="single" w:sz="6" w:space="0" w:color="FFFFFF"/>
              <w:bottom w:val="single" w:sz="6" w:space="0" w:color="FFFFFF"/>
            </w:tcBorders>
            <w:shd w:val="clear" w:color="auto" w:fill="B6DDE8" w:themeFill="accent5" w:themeFillTint="66"/>
          </w:tcPr>
          <w:p w14:paraId="57EE5F56" w14:textId="77777777" w:rsidR="00DE448B" w:rsidRDefault="00DE448B" w:rsidP="00031D46">
            <w:pPr>
              <w:pStyle w:val="ListParagraph"/>
              <w:ind w:left="0"/>
              <w:rPr>
                <w:rFonts w:ascii="Calibri" w:hAnsi="Calibri"/>
                <w:b/>
                <w:sz w:val="22"/>
                <w:szCs w:val="22"/>
              </w:rPr>
            </w:pPr>
            <w:r>
              <w:rPr>
                <w:rFonts w:ascii="Calibri" w:hAnsi="Calibri"/>
                <w:b/>
                <w:sz w:val="22"/>
                <w:szCs w:val="22"/>
              </w:rPr>
              <w:t xml:space="preserve">Chris will ask Pam to send out the examination policy week survey once more, deadline of Oct. 16 for all responses. </w:t>
            </w:r>
          </w:p>
          <w:p w14:paraId="2F301B5E" w14:textId="77777777" w:rsidR="00DE448B" w:rsidRDefault="00DE448B" w:rsidP="00031D46">
            <w:pPr>
              <w:pStyle w:val="ListParagraph"/>
              <w:ind w:left="0"/>
              <w:rPr>
                <w:rFonts w:ascii="Calibri" w:hAnsi="Calibri"/>
                <w:b/>
                <w:sz w:val="22"/>
                <w:szCs w:val="22"/>
              </w:rPr>
            </w:pPr>
          </w:p>
          <w:p w14:paraId="3211B319" w14:textId="77777777" w:rsidR="00DE448B" w:rsidRDefault="00DE448B" w:rsidP="00031D46">
            <w:pPr>
              <w:pStyle w:val="ListParagraph"/>
              <w:ind w:left="0"/>
              <w:rPr>
                <w:rFonts w:ascii="Calibri" w:hAnsi="Calibri"/>
                <w:b/>
                <w:sz w:val="22"/>
                <w:szCs w:val="22"/>
              </w:rPr>
            </w:pPr>
            <w:r>
              <w:rPr>
                <w:rFonts w:ascii="Calibri" w:hAnsi="Calibri"/>
                <w:b/>
                <w:sz w:val="22"/>
                <w:szCs w:val="22"/>
              </w:rPr>
              <w:t xml:space="preserve">Chris will add the survey questions to the top of the shared data drive document </w:t>
            </w:r>
          </w:p>
          <w:p w14:paraId="53BA3F14" w14:textId="77777777" w:rsidR="00DE448B" w:rsidRDefault="00DE448B" w:rsidP="00031D46">
            <w:pPr>
              <w:pStyle w:val="ListParagraph"/>
              <w:ind w:left="0"/>
              <w:rPr>
                <w:rFonts w:ascii="Calibri" w:hAnsi="Calibri"/>
                <w:b/>
                <w:sz w:val="22"/>
                <w:szCs w:val="22"/>
              </w:rPr>
            </w:pPr>
          </w:p>
          <w:p w14:paraId="68A9D23A" w14:textId="3A73007A" w:rsidR="00DE448B" w:rsidRPr="00506C33" w:rsidRDefault="00DE448B" w:rsidP="00031D46">
            <w:pPr>
              <w:pStyle w:val="ListParagraph"/>
              <w:ind w:left="0"/>
              <w:rPr>
                <w:rFonts w:ascii="Calibri" w:hAnsi="Calibri"/>
                <w:b/>
                <w:sz w:val="22"/>
                <w:szCs w:val="22"/>
              </w:rPr>
            </w:pPr>
            <w:r>
              <w:rPr>
                <w:rFonts w:ascii="Calibri" w:hAnsi="Calibri"/>
                <w:b/>
                <w:sz w:val="22"/>
                <w:szCs w:val="22"/>
              </w:rPr>
              <w:t>Chris will ask Tom for the policies used by other SUNY’s so the committee can review that prior to the meeting on 10/18</w:t>
            </w:r>
          </w:p>
        </w:tc>
      </w:tr>
      <w:tr w:rsidR="007E38C8" w:rsidRPr="00506C33" w14:paraId="6E504A1A"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6165AEBA" w14:textId="459589D7" w:rsidR="007E38C8" w:rsidRPr="000F1F2B" w:rsidRDefault="007E38C8" w:rsidP="001D5BE2">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14ECFDF3" w14:textId="77777777" w:rsidR="007E38C8" w:rsidRPr="00BA1951" w:rsidRDefault="007E38C8" w:rsidP="00031D46">
            <w:pPr>
              <w:pStyle w:val="ListParagraph"/>
              <w:ind w:left="72"/>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62D707BA" w14:textId="77777777" w:rsidR="007E38C8" w:rsidRPr="00506C33" w:rsidRDefault="007E38C8" w:rsidP="00031D46">
            <w:pPr>
              <w:pStyle w:val="ListParagraph"/>
              <w:ind w:left="0"/>
              <w:rPr>
                <w:rFonts w:ascii="Calibri" w:hAnsi="Calibri"/>
                <w:b/>
                <w:sz w:val="22"/>
                <w:szCs w:val="22"/>
              </w:rPr>
            </w:pPr>
          </w:p>
        </w:tc>
      </w:tr>
      <w:tr w:rsidR="007E38C8" w:rsidRPr="00506C33" w14:paraId="694F2B3E" w14:textId="77777777" w:rsidTr="007E38C8">
        <w:trPr>
          <w:trHeight w:val="390"/>
        </w:trPr>
        <w:tc>
          <w:tcPr>
            <w:tcW w:w="3798" w:type="dxa"/>
            <w:tcBorders>
              <w:top w:val="single" w:sz="6" w:space="0" w:color="FFFFFF"/>
              <w:bottom w:val="single" w:sz="8" w:space="0" w:color="FFFFFF"/>
            </w:tcBorders>
            <w:shd w:val="clear" w:color="auto" w:fill="B6DDE8" w:themeFill="accent5" w:themeFillTint="66"/>
          </w:tcPr>
          <w:p w14:paraId="1937B7FE" w14:textId="77777777" w:rsidR="007E38C8" w:rsidRDefault="007E38C8" w:rsidP="009B42B0">
            <w:pPr>
              <w:tabs>
                <w:tab w:val="left" w:pos="360"/>
              </w:tabs>
              <w:ind w:left="360" w:hanging="360"/>
              <w:rPr>
                <w:rFonts w:ascii="Calibri" w:hAnsi="Calibri"/>
                <w:sz w:val="22"/>
                <w:szCs w:val="22"/>
              </w:rPr>
            </w:pPr>
          </w:p>
        </w:tc>
        <w:tc>
          <w:tcPr>
            <w:tcW w:w="6030" w:type="dxa"/>
            <w:tcBorders>
              <w:top w:val="single" w:sz="6" w:space="0" w:color="FFFFFF"/>
              <w:bottom w:val="single" w:sz="8" w:space="0" w:color="FFFFFF"/>
            </w:tcBorders>
            <w:shd w:val="clear" w:color="auto" w:fill="B6DDE8" w:themeFill="accent5" w:themeFillTint="66"/>
          </w:tcPr>
          <w:p w14:paraId="099A3829" w14:textId="77777777" w:rsidR="007E38C8" w:rsidRDefault="007E38C8" w:rsidP="00E64199">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7C6928CD" w14:textId="77777777" w:rsidR="007E38C8" w:rsidRDefault="007E38C8" w:rsidP="00097DBB">
            <w:pPr>
              <w:pStyle w:val="ListParagraph"/>
              <w:ind w:left="0"/>
              <w:rPr>
                <w:rFonts w:ascii="Calibri" w:hAnsi="Calibri"/>
                <w:b/>
                <w:sz w:val="22"/>
                <w:szCs w:val="22"/>
              </w:rPr>
            </w:pPr>
          </w:p>
        </w:tc>
      </w:tr>
      <w:tr w:rsidR="007E38C8" w:rsidRPr="00506C33" w14:paraId="3CC96BAE"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D3AE396" w14:textId="14D5D825" w:rsidR="007E38C8" w:rsidRPr="0056586C" w:rsidRDefault="007E38C8" w:rsidP="00E64199">
            <w:pPr>
              <w:tabs>
                <w:tab w:val="left" w:pos="360"/>
              </w:tabs>
              <w:rPr>
                <w:rFonts w:ascii="Calibri" w:hAnsi="Calibri"/>
                <w:sz w:val="22"/>
                <w:szCs w:val="22"/>
              </w:rPr>
            </w:pPr>
            <w:r w:rsidRPr="000F1F2B">
              <w:rPr>
                <w:rFonts w:ascii="Calibri" w:hAnsi="Calibri"/>
                <w:b/>
                <w:sz w:val="22"/>
                <w:szCs w:val="22"/>
              </w:rPr>
              <w:lastRenderedPageBreak/>
              <w:t xml:space="preserve">New Business </w:t>
            </w:r>
          </w:p>
        </w:tc>
        <w:tc>
          <w:tcPr>
            <w:tcW w:w="6030" w:type="dxa"/>
            <w:tcBorders>
              <w:top w:val="single" w:sz="6" w:space="0" w:color="FFFFFF"/>
              <w:bottom w:val="single" w:sz="8" w:space="0" w:color="FFFFFF"/>
            </w:tcBorders>
            <w:shd w:val="clear" w:color="auto" w:fill="B6DDE8" w:themeFill="accent5" w:themeFillTint="66"/>
          </w:tcPr>
          <w:p w14:paraId="718A7A69" w14:textId="77777777" w:rsidR="007E38C8" w:rsidRDefault="00DE448B" w:rsidP="00C44392">
            <w:pPr>
              <w:pStyle w:val="ListParagraph"/>
              <w:ind w:left="-18"/>
              <w:rPr>
                <w:rFonts w:ascii="Calibri" w:hAnsi="Calibri"/>
                <w:b/>
                <w:bCs/>
                <w:sz w:val="22"/>
                <w:szCs w:val="22"/>
              </w:rPr>
            </w:pPr>
            <w:r>
              <w:rPr>
                <w:rFonts w:ascii="Calibri" w:hAnsi="Calibri"/>
                <w:b/>
                <w:bCs/>
                <w:sz w:val="22"/>
                <w:szCs w:val="22"/>
              </w:rPr>
              <w:t xml:space="preserve">Student (course reset) Forgiveness Policy </w:t>
            </w:r>
          </w:p>
          <w:p w14:paraId="6266D381" w14:textId="77777777" w:rsidR="00DE448B" w:rsidRPr="00DE448B" w:rsidRDefault="00DE448B" w:rsidP="00DE448B">
            <w:pPr>
              <w:pStyle w:val="ListParagraph"/>
              <w:numPr>
                <w:ilvl w:val="0"/>
                <w:numId w:val="14"/>
              </w:numPr>
              <w:rPr>
                <w:rFonts w:ascii="Calibri" w:hAnsi="Calibri"/>
                <w:b/>
                <w:bCs/>
                <w:sz w:val="22"/>
                <w:szCs w:val="22"/>
              </w:rPr>
            </w:pPr>
            <w:r>
              <w:rPr>
                <w:rFonts w:ascii="Calibri" w:hAnsi="Calibri"/>
                <w:sz w:val="22"/>
                <w:szCs w:val="22"/>
              </w:rPr>
              <w:t>Further discussion of whether there should be a 50 credit limit</w:t>
            </w:r>
          </w:p>
          <w:p w14:paraId="07F45E2A" w14:textId="77777777" w:rsidR="00DE448B" w:rsidRPr="00DE448B" w:rsidRDefault="00DE448B" w:rsidP="00DE448B">
            <w:pPr>
              <w:pStyle w:val="ListParagraph"/>
              <w:numPr>
                <w:ilvl w:val="0"/>
                <w:numId w:val="14"/>
              </w:numPr>
              <w:rPr>
                <w:rFonts w:ascii="Calibri" w:hAnsi="Calibri"/>
                <w:b/>
                <w:bCs/>
                <w:sz w:val="22"/>
                <w:szCs w:val="22"/>
              </w:rPr>
            </w:pPr>
            <w:r>
              <w:rPr>
                <w:rFonts w:ascii="Calibri" w:hAnsi="Calibri"/>
                <w:sz w:val="22"/>
                <w:szCs w:val="22"/>
              </w:rPr>
              <w:t>Jeff inquired about the timeline for the credits (1 or 2 years)</w:t>
            </w:r>
          </w:p>
          <w:p w14:paraId="4B062888" w14:textId="77777777" w:rsidR="00DE448B" w:rsidRPr="00DE448B" w:rsidRDefault="00DE448B" w:rsidP="00DE448B">
            <w:pPr>
              <w:pStyle w:val="ListParagraph"/>
              <w:numPr>
                <w:ilvl w:val="0"/>
                <w:numId w:val="14"/>
              </w:numPr>
              <w:rPr>
                <w:rFonts w:ascii="Calibri" w:hAnsi="Calibri"/>
                <w:b/>
                <w:bCs/>
                <w:sz w:val="22"/>
                <w:szCs w:val="22"/>
              </w:rPr>
            </w:pPr>
            <w:r>
              <w:rPr>
                <w:rFonts w:ascii="Calibri" w:hAnsi="Calibri"/>
                <w:sz w:val="22"/>
                <w:szCs w:val="22"/>
              </w:rPr>
              <w:t>Abby indicated that we should decide if we need a credit limit</w:t>
            </w:r>
          </w:p>
          <w:p w14:paraId="625597A3" w14:textId="77777777" w:rsidR="00DE448B" w:rsidRPr="00DE448B" w:rsidRDefault="00DE448B" w:rsidP="00DE448B">
            <w:pPr>
              <w:pStyle w:val="ListParagraph"/>
              <w:numPr>
                <w:ilvl w:val="0"/>
                <w:numId w:val="14"/>
              </w:numPr>
              <w:rPr>
                <w:rFonts w:ascii="Calibri" w:hAnsi="Calibri"/>
                <w:b/>
                <w:bCs/>
                <w:sz w:val="22"/>
                <w:szCs w:val="22"/>
              </w:rPr>
            </w:pPr>
            <w:r>
              <w:rPr>
                <w:rFonts w:ascii="Calibri" w:hAnsi="Calibri"/>
                <w:sz w:val="22"/>
                <w:szCs w:val="22"/>
              </w:rPr>
              <w:t xml:space="preserve">Chris indicated she would like the input of the associate deans on this </w:t>
            </w:r>
          </w:p>
          <w:p w14:paraId="6402B8AF" w14:textId="77777777" w:rsidR="00DE448B" w:rsidRPr="00DE448B" w:rsidRDefault="00DE448B" w:rsidP="00DE448B">
            <w:pPr>
              <w:pStyle w:val="ListParagraph"/>
              <w:numPr>
                <w:ilvl w:val="0"/>
                <w:numId w:val="14"/>
              </w:numPr>
              <w:rPr>
                <w:rFonts w:ascii="Calibri" w:hAnsi="Calibri"/>
                <w:b/>
                <w:bCs/>
                <w:sz w:val="22"/>
                <w:szCs w:val="22"/>
              </w:rPr>
            </w:pPr>
            <w:r>
              <w:rPr>
                <w:rFonts w:ascii="Calibri" w:hAnsi="Calibri"/>
                <w:sz w:val="22"/>
                <w:szCs w:val="22"/>
              </w:rPr>
              <w:t>A discussion about the questions at the bottom of the course reset policy document, the committee made edits to these remaining questions – to be sent to associate deans</w:t>
            </w:r>
          </w:p>
          <w:p w14:paraId="3FE866A3" w14:textId="77777777" w:rsidR="00DE448B" w:rsidRPr="00DE448B" w:rsidRDefault="00DE448B" w:rsidP="00DE448B">
            <w:pPr>
              <w:pStyle w:val="ListParagraph"/>
              <w:numPr>
                <w:ilvl w:val="0"/>
                <w:numId w:val="14"/>
              </w:numPr>
              <w:rPr>
                <w:rFonts w:ascii="Calibri" w:hAnsi="Calibri"/>
                <w:b/>
                <w:bCs/>
                <w:sz w:val="22"/>
                <w:szCs w:val="22"/>
              </w:rPr>
            </w:pPr>
            <w:r>
              <w:rPr>
                <w:rFonts w:ascii="Calibri" w:hAnsi="Calibri"/>
                <w:sz w:val="22"/>
                <w:szCs w:val="22"/>
              </w:rPr>
              <w:t>Jeff asked how one would prove a student has had an unfortunate circumstance, what the guidelines would be</w:t>
            </w:r>
          </w:p>
          <w:p w14:paraId="56E01EE2" w14:textId="77777777" w:rsidR="00DE448B" w:rsidRPr="00DE448B" w:rsidRDefault="00DE448B" w:rsidP="00DE448B">
            <w:pPr>
              <w:pStyle w:val="ListParagraph"/>
              <w:numPr>
                <w:ilvl w:val="0"/>
                <w:numId w:val="14"/>
              </w:numPr>
              <w:rPr>
                <w:rFonts w:ascii="Calibri" w:hAnsi="Calibri"/>
                <w:b/>
                <w:bCs/>
                <w:sz w:val="22"/>
                <w:szCs w:val="22"/>
              </w:rPr>
            </w:pPr>
            <w:r>
              <w:rPr>
                <w:rFonts w:ascii="Calibri" w:hAnsi="Calibri"/>
                <w:sz w:val="22"/>
                <w:szCs w:val="22"/>
              </w:rPr>
              <w:t>Margrett suggested/asked if there should be two different sets of guidelines for the two types of students (as Abby had indicated previously we are largely talking about two different types of students for this policy, one struggling academically, one struggling due to a tough circumstance)</w:t>
            </w:r>
          </w:p>
          <w:p w14:paraId="1B80011A" w14:textId="77777777" w:rsidR="00DE448B" w:rsidRPr="00DE448B" w:rsidRDefault="00DE448B" w:rsidP="00DE448B">
            <w:pPr>
              <w:pStyle w:val="ListParagraph"/>
              <w:numPr>
                <w:ilvl w:val="0"/>
                <w:numId w:val="14"/>
              </w:numPr>
              <w:rPr>
                <w:rFonts w:ascii="Calibri" w:hAnsi="Calibri"/>
                <w:b/>
                <w:bCs/>
                <w:sz w:val="22"/>
                <w:szCs w:val="22"/>
              </w:rPr>
            </w:pPr>
            <w:r>
              <w:rPr>
                <w:rFonts w:ascii="Calibri" w:hAnsi="Calibri"/>
                <w:sz w:val="22"/>
                <w:szCs w:val="22"/>
              </w:rPr>
              <w:t xml:space="preserve">Longer discussion regarding specific grades for specific courses including GE requirements and how to handle those. </w:t>
            </w:r>
          </w:p>
          <w:p w14:paraId="7739A0D8" w14:textId="78C77D02" w:rsidR="00DE448B" w:rsidRPr="00DE448B" w:rsidRDefault="00DE448B" w:rsidP="00DE448B">
            <w:pPr>
              <w:pStyle w:val="ListParagraph"/>
              <w:numPr>
                <w:ilvl w:val="0"/>
                <w:numId w:val="14"/>
              </w:numPr>
              <w:rPr>
                <w:rFonts w:ascii="Calibri" w:hAnsi="Calibri"/>
                <w:b/>
                <w:bCs/>
                <w:sz w:val="22"/>
                <w:szCs w:val="22"/>
              </w:rPr>
            </w:pPr>
            <w:r>
              <w:rPr>
                <w:rFonts w:ascii="Calibri" w:hAnsi="Calibri"/>
                <w:sz w:val="22"/>
                <w:szCs w:val="22"/>
              </w:rPr>
              <w:t>Eric suggested starting small and selecting one of the two types of student situations (tracks) to deal with first going forward</w:t>
            </w:r>
          </w:p>
        </w:tc>
        <w:tc>
          <w:tcPr>
            <w:tcW w:w="4236" w:type="dxa"/>
            <w:tcBorders>
              <w:top w:val="single" w:sz="6" w:space="0" w:color="FFFFFF"/>
              <w:bottom w:val="single" w:sz="8" w:space="0" w:color="FFFFFF"/>
            </w:tcBorders>
            <w:shd w:val="clear" w:color="auto" w:fill="B6DDE8" w:themeFill="accent5" w:themeFillTint="66"/>
          </w:tcPr>
          <w:p w14:paraId="556314DE" w14:textId="77777777" w:rsidR="007E38C8" w:rsidRDefault="00DE448B" w:rsidP="00AA0FC4">
            <w:pPr>
              <w:pStyle w:val="ListParagraph"/>
              <w:ind w:left="0"/>
              <w:rPr>
                <w:rFonts w:ascii="Calibri" w:hAnsi="Calibri"/>
                <w:b/>
                <w:sz w:val="22"/>
                <w:szCs w:val="22"/>
              </w:rPr>
            </w:pPr>
            <w:r>
              <w:rPr>
                <w:rFonts w:ascii="Calibri" w:hAnsi="Calibri"/>
                <w:b/>
                <w:sz w:val="22"/>
                <w:szCs w:val="22"/>
              </w:rPr>
              <w:t xml:space="preserve">Chris and Abby will take minutes at the meeting with the Associate Deans. </w:t>
            </w:r>
          </w:p>
          <w:p w14:paraId="72D44532" w14:textId="77777777" w:rsidR="00DE448B" w:rsidRDefault="00DE448B" w:rsidP="00AA0FC4">
            <w:pPr>
              <w:pStyle w:val="ListParagraph"/>
              <w:ind w:left="0"/>
              <w:rPr>
                <w:rFonts w:ascii="Calibri" w:hAnsi="Calibri"/>
                <w:b/>
                <w:sz w:val="22"/>
                <w:szCs w:val="22"/>
              </w:rPr>
            </w:pPr>
          </w:p>
          <w:p w14:paraId="168B219A" w14:textId="77777777" w:rsidR="00DE448B" w:rsidRDefault="00DE448B" w:rsidP="00AA0FC4">
            <w:pPr>
              <w:pStyle w:val="ListParagraph"/>
              <w:ind w:left="0"/>
              <w:rPr>
                <w:rFonts w:ascii="Calibri" w:hAnsi="Calibri"/>
                <w:b/>
                <w:sz w:val="22"/>
                <w:szCs w:val="22"/>
              </w:rPr>
            </w:pPr>
            <w:r>
              <w:rPr>
                <w:rFonts w:ascii="Calibri" w:hAnsi="Calibri"/>
                <w:b/>
                <w:sz w:val="22"/>
                <w:szCs w:val="22"/>
              </w:rPr>
              <w:t xml:space="preserve">As a committee we will review the final exam policy survey results and discuss changes based on that feedback. </w:t>
            </w:r>
          </w:p>
          <w:p w14:paraId="4F20C1D7" w14:textId="77777777" w:rsidR="00DE448B" w:rsidRDefault="00DE448B" w:rsidP="00AA0FC4">
            <w:pPr>
              <w:pStyle w:val="ListParagraph"/>
              <w:ind w:left="0"/>
              <w:rPr>
                <w:rFonts w:ascii="Calibri" w:hAnsi="Calibri"/>
                <w:b/>
                <w:sz w:val="22"/>
                <w:szCs w:val="22"/>
              </w:rPr>
            </w:pPr>
          </w:p>
          <w:p w14:paraId="78DC76E0" w14:textId="2911FBEC" w:rsidR="00DE448B" w:rsidRDefault="00DE448B" w:rsidP="00AA0FC4">
            <w:pPr>
              <w:pStyle w:val="ListParagraph"/>
              <w:ind w:left="0"/>
              <w:rPr>
                <w:rFonts w:ascii="Calibri" w:hAnsi="Calibri"/>
                <w:b/>
                <w:sz w:val="22"/>
                <w:szCs w:val="22"/>
              </w:rPr>
            </w:pPr>
            <w:r>
              <w:rPr>
                <w:rFonts w:ascii="Calibri" w:hAnsi="Calibri"/>
                <w:b/>
                <w:sz w:val="22"/>
                <w:szCs w:val="22"/>
              </w:rPr>
              <w:t xml:space="preserve">Goal of having these items ready for the faculty senate by the beginning of Feb. </w:t>
            </w:r>
          </w:p>
        </w:tc>
      </w:tr>
      <w:tr w:rsidR="007E38C8" w:rsidRPr="00506C33" w14:paraId="763A6892"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1634D93D" w14:textId="6AD1D184" w:rsidR="007E38C8" w:rsidRPr="000F1F2B" w:rsidRDefault="007E38C8" w:rsidP="00C2626A">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0F0A28D7" w14:textId="77777777" w:rsidR="007E38C8" w:rsidRDefault="007E38C8" w:rsidP="008D56C4">
            <w:pPr>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4E3C3141" w14:textId="77777777" w:rsidR="007E38C8" w:rsidRDefault="007E38C8" w:rsidP="008D56C4">
            <w:pPr>
              <w:rPr>
                <w:rFonts w:ascii="Calibri" w:hAnsi="Calibri"/>
                <w:b/>
                <w:sz w:val="22"/>
                <w:szCs w:val="22"/>
              </w:rPr>
            </w:pPr>
          </w:p>
        </w:tc>
      </w:tr>
      <w:tr w:rsidR="007E38C8" w:rsidRPr="00506C33" w14:paraId="27BFAC97"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39CAA0B3" w14:textId="5EDF8099" w:rsidR="007E38C8" w:rsidRPr="006A5574" w:rsidRDefault="007E38C8" w:rsidP="00C2626A">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B6DDE8" w:themeFill="accent5" w:themeFillTint="66"/>
          </w:tcPr>
          <w:p w14:paraId="2D83D004" w14:textId="77777777" w:rsidR="007E38C8" w:rsidRDefault="007E38C8" w:rsidP="006A5574">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34CFECE4" w14:textId="77777777" w:rsidR="007E38C8" w:rsidRPr="00506C33" w:rsidRDefault="007E38C8" w:rsidP="003D462B">
            <w:pPr>
              <w:pStyle w:val="ListParagraph"/>
              <w:ind w:left="0"/>
              <w:rPr>
                <w:rFonts w:ascii="Calibri" w:hAnsi="Calibri"/>
                <w:b/>
                <w:sz w:val="22"/>
                <w:szCs w:val="22"/>
              </w:rPr>
            </w:pPr>
          </w:p>
        </w:tc>
      </w:tr>
      <w:tr w:rsidR="007E38C8" w:rsidRPr="00506C33" w14:paraId="3CE6D049"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7F4CD473" w14:textId="3F55671E" w:rsidR="007E38C8" w:rsidRPr="00CD35AD" w:rsidRDefault="007E38C8" w:rsidP="003D462B">
            <w:pPr>
              <w:tabs>
                <w:tab w:val="left" w:pos="360"/>
              </w:tabs>
              <w:ind w:left="360" w:hanging="360"/>
              <w:rPr>
                <w:rFonts w:ascii="Calibri" w:hAnsi="Calibri"/>
                <w:b/>
                <w:sz w:val="22"/>
                <w:szCs w:val="22"/>
              </w:rPr>
            </w:pPr>
            <w:r>
              <w:rPr>
                <w:rFonts w:ascii="Calibri" w:hAnsi="Calibri"/>
                <w:b/>
                <w:sz w:val="22"/>
                <w:szCs w:val="22"/>
              </w:rPr>
              <w:t>Adjourned</w:t>
            </w:r>
          </w:p>
        </w:tc>
        <w:tc>
          <w:tcPr>
            <w:tcW w:w="6030" w:type="dxa"/>
            <w:tcBorders>
              <w:top w:val="single" w:sz="6" w:space="0" w:color="FFFFFF"/>
              <w:bottom w:val="single" w:sz="8" w:space="0" w:color="FFFFFF"/>
            </w:tcBorders>
            <w:shd w:val="clear" w:color="auto" w:fill="B6DDE8" w:themeFill="accent5" w:themeFillTint="66"/>
          </w:tcPr>
          <w:p w14:paraId="417F3770" w14:textId="408FBA58" w:rsidR="007E38C8" w:rsidRDefault="00DE448B" w:rsidP="00C2626A">
            <w:pPr>
              <w:pStyle w:val="ListParagraph"/>
              <w:ind w:left="-18"/>
              <w:rPr>
                <w:rFonts w:ascii="Calibri" w:hAnsi="Calibri"/>
                <w:sz w:val="22"/>
                <w:szCs w:val="22"/>
              </w:rPr>
            </w:pPr>
            <w:r>
              <w:rPr>
                <w:rFonts w:ascii="Calibri" w:hAnsi="Calibri"/>
                <w:sz w:val="22"/>
                <w:szCs w:val="22"/>
              </w:rPr>
              <w:t>10:05am</w:t>
            </w:r>
          </w:p>
        </w:tc>
        <w:tc>
          <w:tcPr>
            <w:tcW w:w="4236" w:type="dxa"/>
            <w:tcBorders>
              <w:top w:val="single" w:sz="6" w:space="0" w:color="FFFFFF"/>
              <w:bottom w:val="single" w:sz="8" w:space="0" w:color="FFFFFF"/>
            </w:tcBorders>
            <w:shd w:val="clear" w:color="auto" w:fill="B6DDE8" w:themeFill="accent5" w:themeFillTint="66"/>
          </w:tcPr>
          <w:p w14:paraId="487EA0AC" w14:textId="77777777" w:rsidR="007E38C8" w:rsidRDefault="007E38C8" w:rsidP="003D462B">
            <w:pPr>
              <w:pStyle w:val="ListParagraph"/>
              <w:ind w:left="0"/>
              <w:rPr>
                <w:rFonts w:ascii="Calibri" w:hAnsi="Calibri"/>
                <w:b/>
                <w:sz w:val="22"/>
                <w:szCs w:val="22"/>
              </w:rPr>
            </w:pPr>
          </w:p>
        </w:tc>
      </w:tr>
      <w:tr w:rsidR="007E38C8" w:rsidRPr="00506C33" w14:paraId="5DCD73DE"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4C586E2" w14:textId="77777777" w:rsidR="007E38C8" w:rsidRPr="00CD35AD" w:rsidRDefault="007E38C8" w:rsidP="003D462B">
            <w:pPr>
              <w:tabs>
                <w:tab w:val="left" w:pos="360"/>
              </w:tabs>
              <w:ind w:left="360" w:hanging="360"/>
              <w:rPr>
                <w:rFonts w:ascii="Calibri" w:hAnsi="Calibri"/>
                <w:b/>
                <w:sz w:val="22"/>
                <w:szCs w:val="22"/>
              </w:rPr>
            </w:pPr>
          </w:p>
        </w:tc>
        <w:tc>
          <w:tcPr>
            <w:tcW w:w="6030" w:type="dxa"/>
            <w:tcBorders>
              <w:top w:val="single" w:sz="6" w:space="0" w:color="FFFFFF"/>
              <w:bottom w:val="single" w:sz="8" w:space="0" w:color="FFFFFF"/>
            </w:tcBorders>
            <w:shd w:val="clear" w:color="auto" w:fill="B6DDE8" w:themeFill="accent5" w:themeFillTint="66"/>
          </w:tcPr>
          <w:p w14:paraId="78D452E8" w14:textId="1054028C" w:rsidR="007E38C8" w:rsidRDefault="007E38C8" w:rsidP="00C2626A">
            <w:pPr>
              <w:pStyle w:val="ListParagraph"/>
              <w:ind w:left="-18"/>
              <w:rPr>
                <w:rFonts w:ascii="Calibri" w:hAnsi="Calibri"/>
                <w:sz w:val="22"/>
                <w:szCs w:val="22"/>
              </w:rPr>
            </w:pPr>
            <w:r>
              <w:rPr>
                <w:rFonts w:ascii="Calibri" w:hAnsi="Calibri"/>
                <w:sz w:val="22"/>
                <w:szCs w:val="22"/>
              </w:rPr>
              <w:t>Respectfully submitted by</w:t>
            </w:r>
            <w:r w:rsidR="00DE448B">
              <w:rPr>
                <w:rFonts w:ascii="Calibri" w:hAnsi="Calibri"/>
                <w:sz w:val="22"/>
                <w:szCs w:val="22"/>
              </w:rPr>
              <w:t xml:space="preserve"> Lindsey </w:t>
            </w:r>
            <w:proofErr w:type="spellStart"/>
            <w:r w:rsidR="00DE448B">
              <w:rPr>
                <w:rFonts w:ascii="Calibri" w:hAnsi="Calibri"/>
                <w:sz w:val="22"/>
                <w:szCs w:val="22"/>
              </w:rPr>
              <w:t>Darvin</w:t>
            </w:r>
            <w:proofErr w:type="spellEnd"/>
          </w:p>
        </w:tc>
        <w:tc>
          <w:tcPr>
            <w:tcW w:w="4236" w:type="dxa"/>
            <w:tcBorders>
              <w:top w:val="single" w:sz="6" w:space="0" w:color="FFFFFF"/>
              <w:bottom w:val="single" w:sz="8" w:space="0" w:color="FFFFFF"/>
            </w:tcBorders>
            <w:shd w:val="clear" w:color="auto" w:fill="B6DDE8" w:themeFill="accent5" w:themeFillTint="66"/>
          </w:tcPr>
          <w:p w14:paraId="047D8113" w14:textId="77777777" w:rsidR="007E38C8" w:rsidRDefault="007E38C8" w:rsidP="003D462B">
            <w:pPr>
              <w:pStyle w:val="ListParagraph"/>
              <w:ind w:left="0"/>
              <w:rPr>
                <w:rFonts w:ascii="Calibri" w:hAnsi="Calibri"/>
                <w:b/>
                <w:sz w:val="22"/>
                <w:szCs w:val="22"/>
              </w:rPr>
            </w:pPr>
          </w:p>
        </w:tc>
      </w:tr>
    </w:tbl>
    <w:p w14:paraId="7DD14646" w14:textId="77777777" w:rsidR="00F74A0A" w:rsidRDefault="00F74A0A" w:rsidP="00F708C3">
      <w:pPr>
        <w:ind w:right="-450"/>
        <w:jc w:val="right"/>
        <w:rPr>
          <w:rFonts w:ascii="Calibri" w:hAnsi="Calibri" w:cs="Arial"/>
          <w:sz w:val="22"/>
          <w:szCs w:val="22"/>
        </w:rPr>
      </w:pPr>
    </w:p>
    <w:p w14:paraId="6081EFC0" w14:textId="77777777" w:rsidR="00C2626A" w:rsidRDefault="00C2626A" w:rsidP="00D61B92">
      <w:pPr>
        <w:ind w:right="-450"/>
        <w:jc w:val="right"/>
        <w:rPr>
          <w:rFonts w:ascii="Calibri" w:hAnsi="Calibri" w:cs="Arial"/>
          <w:sz w:val="18"/>
          <w:szCs w:val="18"/>
        </w:rPr>
      </w:pPr>
    </w:p>
    <w:p w14:paraId="2FD1A8CC"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E4A8" w14:textId="77777777" w:rsidR="00F002AD" w:rsidRDefault="00F002AD" w:rsidP="00097DBB">
      <w:r>
        <w:separator/>
      </w:r>
    </w:p>
  </w:endnote>
  <w:endnote w:type="continuationSeparator" w:id="0">
    <w:p w14:paraId="2857A48B" w14:textId="77777777" w:rsidR="00F002AD" w:rsidRDefault="00F002AD"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7DD2"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A64D8" w14:textId="77777777" w:rsidR="00F002AD" w:rsidRDefault="00F002AD" w:rsidP="00097DBB">
      <w:r>
        <w:separator/>
      </w:r>
    </w:p>
  </w:footnote>
  <w:footnote w:type="continuationSeparator" w:id="0">
    <w:p w14:paraId="48D42110" w14:textId="77777777" w:rsidR="00F002AD" w:rsidRDefault="00F002AD"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7F63"/>
    <w:multiLevelType w:val="hybridMultilevel"/>
    <w:tmpl w:val="BDE6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61DE8"/>
    <w:multiLevelType w:val="hybridMultilevel"/>
    <w:tmpl w:val="EB52474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76BAA"/>
    <w:multiLevelType w:val="hybridMultilevel"/>
    <w:tmpl w:val="564408D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3"/>
  </w:num>
  <w:num w:numId="5">
    <w:abstractNumId w:val="9"/>
  </w:num>
  <w:num w:numId="6">
    <w:abstractNumId w:val="3"/>
  </w:num>
  <w:num w:numId="7">
    <w:abstractNumId w:val="5"/>
  </w:num>
  <w:num w:numId="8">
    <w:abstractNumId w:val="7"/>
  </w:num>
  <w:num w:numId="9">
    <w:abstractNumId w:val="8"/>
  </w:num>
  <w:num w:numId="10">
    <w:abstractNumId w:val="2"/>
  </w:num>
  <w:num w:numId="11">
    <w:abstractNumId w:val="12"/>
  </w:num>
  <w:num w:numId="12">
    <w:abstractNumId w:val="1"/>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0F1F2B"/>
    <w:rsid w:val="00100921"/>
    <w:rsid w:val="001100A4"/>
    <w:rsid w:val="001115BD"/>
    <w:rsid w:val="001176D4"/>
    <w:rsid w:val="00126A5F"/>
    <w:rsid w:val="001306FE"/>
    <w:rsid w:val="00134932"/>
    <w:rsid w:val="0013531A"/>
    <w:rsid w:val="0013580B"/>
    <w:rsid w:val="001374F6"/>
    <w:rsid w:val="00151271"/>
    <w:rsid w:val="00155FD9"/>
    <w:rsid w:val="00160A2C"/>
    <w:rsid w:val="00160E0D"/>
    <w:rsid w:val="001657AF"/>
    <w:rsid w:val="00180148"/>
    <w:rsid w:val="001914D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126"/>
    <w:rsid w:val="002D28D7"/>
    <w:rsid w:val="002E0CB3"/>
    <w:rsid w:val="002E546B"/>
    <w:rsid w:val="002F11F6"/>
    <w:rsid w:val="002F16D0"/>
    <w:rsid w:val="002F256B"/>
    <w:rsid w:val="002F4C65"/>
    <w:rsid w:val="00303B21"/>
    <w:rsid w:val="00311BA6"/>
    <w:rsid w:val="00315FC1"/>
    <w:rsid w:val="00317230"/>
    <w:rsid w:val="00331F16"/>
    <w:rsid w:val="00332AEE"/>
    <w:rsid w:val="003336C2"/>
    <w:rsid w:val="00340D1F"/>
    <w:rsid w:val="00347118"/>
    <w:rsid w:val="00352DE4"/>
    <w:rsid w:val="00354C8D"/>
    <w:rsid w:val="003648C2"/>
    <w:rsid w:val="0036508E"/>
    <w:rsid w:val="00371ADE"/>
    <w:rsid w:val="003731AA"/>
    <w:rsid w:val="003A03EA"/>
    <w:rsid w:val="003A47A2"/>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37733"/>
    <w:rsid w:val="0044146D"/>
    <w:rsid w:val="004514C6"/>
    <w:rsid w:val="00452CF9"/>
    <w:rsid w:val="0045318E"/>
    <w:rsid w:val="00453B34"/>
    <w:rsid w:val="00461DCA"/>
    <w:rsid w:val="004631AE"/>
    <w:rsid w:val="004678D2"/>
    <w:rsid w:val="0047030F"/>
    <w:rsid w:val="00472F4C"/>
    <w:rsid w:val="0047767A"/>
    <w:rsid w:val="004859F9"/>
    <w:rsid w:val="00485B9D"/>
    <w:rsid w:val="00490E04"/>
    <w:rsid w:val="004947E1"/>
    <w:rsid w:val="004A6E91"/>
    <w:rsid w:val="004A6FC1"/>
    <w:rsid w:val="004B300F"/>
    <w:rsid w:val="004C3AD1"/>
    <w:rsid w:val="004C409C"/>
    <w:rsid w:val="004C4FF6"/>
    <w:rsid w:val="004C6846"/>
    <w:rsid w:val="004C740F"/>
    <w:rsid w:val="004E136F"/>
    <w:rsid w:val="004E586C"/>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5F5684"/>
    <w:rsid w:val="005F7DAC"/>
    <w:rsid w:val="00606567"/>
    <w:rsid w:val="00610904"/>
    <w:rsid w:val="00611F5E"/>
    <w:rsid w:val="006144D7"/>
    <w:rsid w:val="00615E2E"/>
    <w:rsid w:val="00617BEF"/>
    <w:rsid w:val="006317B4"/>
    <w:rsid w:val="00632D7C"/>
    <w:rsid w:val="0063581B"/>
    <w:rsid w:val="00635B6E"/>
    <w:rsid w:val="00641CEA"/>
    <w:rsid w:val="00644202"/>
    <w:rsid w:val="00657360"/>
    <w:rsid w:val="006600EE"/>
    <w:rsid w:val="00663251"/>
    <w:rsid w:val="006657A1"/>
    <w:rsid w:val="0066628C"/>
    <w:rsid w:val="00667900"/>
    <w:rsid w:val="0067175F"/>
    <w:rsid w:val="006746EE"/>
    <w:rsid w:val="006756FC"/>
    <w:rsid w:val="00676324"/>
    <w:rsid w:val="00676FCD"/>
    <w:rsid w:val="0069483B"/>
    <w:rsid w:val="006A5574"/>
    <w:rsid w:val="006B1D1B"/>
    <w:rsid w:val="006B4CC3"/>
    <w:rsid w:val="006C6144"/>
    <w:rsid w:val="006D53C9"/>
    <w:rsid w:val="006E2CBF"/>
    <w:rsid w:val="006E55F2"/>
    <w:rsid w:val="006F4531"/>
    <w:rsid w:val="006F710A"/>
    <w:rsid w:val="006F7EC7"/>
    <w:rsid w:val="00703457"/>
    <w:rsid w:val="00705F3C"/>
    <w:rsid w:val="00711B60"/>
    <w:rsid w:val="00713C19"/>
    <w:rsid w:val="007165E7"/>
    <w:rsid w:val="00716D47"/>
    <w:rsid w:val="007234F3"/>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E38C8"/>
    <w:rsid w:val="007F4F03"/>
    <w:rsid w:val="007F5E2A"/>
    <w:rsid w:val="00805846"/>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84811"/>
    <w:rsid w:val="0089240B"/>
    <w:rsid w:val="008934E3"/>
    <w:rsid w:val="008A0DD2"/>
    <w:rsid w:val="008B07E4"/>
    <w:rsid w:val="008B12C8"/>
    <w:rsid w:val="008B4774"/>
    <w:rsid w:val="008C216A"/>
    <w:rsid w:val="008D30E3"/>
    <w:rsid w:val="008D56C4"/>
    <w:rsid w:val="008D7724"/>
    <w:rsid w:val="008E07B0"/>
    <w:rsid w:val="008E0F12"/>
    <w:rsid w:val="008F1EC5"/>
    <w:rsid w:val="008F2CF2"/>
    <w:rsid w:val="008F38AC"/>
    <w:rsid w:val="008F4E33"/>
    <w:rsid w:val="00901653"/>
    <w:rsid w:val="00901FCA"/>
    <w:rsid w:val="0091371A"/>
    <w:rsid w:val="00914B58"/>
    <w:rsid w:val="00935DBB"/>
    <w:rsid w:val="00947A20"/>
    <w:rsid w:val="00953B0A"/>
    <w:rsid w:val="009541A6"/>
    <w:rsid w:val="00954D7C"/>
    <w:rsid w:val="00955B71"/>
    <w:rsid w:val="00961DE2"/>
    <w:rsid w:val="00966DA3"/>
    <w:rsid w:val="00967F39"/>
    <w:rsid w:val="00990376"/>
    <w:rsid w:val="00993A42"/>
    <w:rsid w:val="00995AD4"/>
    <w:rsid w:val="009B42B0"/>
    <w:rsid w:val="009B67F6"/>
    <w:rsid w:val="009D0B8D"/>
    <w:rsid w:val="009D379F"/>
    <w:rsid w:val="009D7266"/>
    <w:rsid w:val="009F3CA7"/>
    <w:rsid w:val="00A01B44"/>
    <w:rsid w:val="00A071FA"/>
    <w:rsid w:val="00A12616"/>
    <w:rsid w:val="00A17373"/>
    <w:rsid w:val="00A24505"/>
    <w:rsid w:val="00A2528D"/>
    <w:rsid w:val="00A26157"/>
    <w:rsid w:val="00A30176"/>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C35A5"/>
    <w:rsid w:val="00AD335B"/>
    <w:rsid w:val="00AD4A4B"/>
    <w:rsid w:val="00AD59E2"/>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62571"/>
    <w:rsid w:val="00B66560"/>
    <w:rsid w:val="00B74988"/>
    <w:rsid w:val="00B91202"/>
    <w:rsid w:val="00BA1951"/>
    <w:rsid w:val="00BB2F5F"/>
    <w:rsid w:val="00BB3F78"/>
    <w:rsid w:val="00BB5162"/>
    <w:rsid w:val="00BC1457"/>
    <w:rsid w:val="00BC3A16"/>
    <w:rsid w:val="00BC3A30"/>
    <w:rsid w:val="00BD341F"/>
    <w:rsid w:val="00BD6DE4"/>
    <w:rsid w:val="00BD7E67"/>
    <w:rsid w:val="00BF1990"/>
    <w:rsid w:val="00BF7859"/>
    <w:rsid w:val="00BF7D49"/>
    <w:rsid w:val="00C03865"/>
    <w:rsid w:val="00C124F8"/>
    <w:rsid w:val="00C20440"/>
    <w:rsid w:val="00C24CA2"/>
    <w:rsid w:val="00C2626A"/>
    <w:rsid w:val="00C37260"/>
    <w:rsid w:val="00C441FF"/>
    <w:rsid w:val="00C44392"/>
    <w:rsid w:val="00C5277A"/>
    <w:rsid w:val="00C645F1"/>
    <w:rsid w:val="00C70E23"/>
    <w:rsid w:val="00C74920"/>
    <w:rsid w:val="00C87AA6"/>
    <w:rsid w:val="00C918B9"/>
    <w:rsid w:val="00CA020D"/>
    <w:rsid w:val="00CA375D"/>
    <w:rsid w:val="00CA7074"/>
    <w:rsid w:val="00CB3EBE"/>
    <w:rsid w:val="00CB5E83"/>
    <w:rsid w:val="00CC0853"/>
    <w:rsid w:val="00CC0D4E"/>
    <w:rsid w:val="00CC5178"/>
    <w:rsid w:val="00CD35AD"/>
    <w:rsid w:val="00CD5547"/>
    <w:rsid w:val="00CE04AC"/>
    <w:rsid w:val="00CE6764"/>
    <w:rsid w:val="00CF3E22"/>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48B"/>
    <w:rsid w:val="00DE45BF"/>
    <w:rsid w:val="00DF641B"/>
    <w:rsid w:val="00DF65E1"/>
    <w:rsid w:val="00DF6642"/>
    <w:rsid w:val="00E00605"/>
    <w:rsid w:val="00E01D4C"/>
    <w:rsid w:val="00E0247C"/>
    <w:rsid w:val="00E07F54"/>
    <w:rsid w:val="00E156C5"/>
    <w:rsid w:val="00E16481"/>
    <w:rsid w:val="00E26607"/>
    <w:rsid w:val="00E30046"/>
    <w:rsid w:val="00E33FDA"/>
    <w:rsid w:val="00E3633A"/>
    <w:rsid w:val="00E57F3A"/>
    <w:rsid w:val="00E60E28"/>
    <w:rsid w:val="00E64199"/>
    <w:rsid w:val="00E66892"/>
    <w:rsid w:val="00E701BC"/>
    <w:rsid w:val="00E83EFF"/>
    <w:rsid w:val="00E863D1"/>
    <w:rsid w:val="00E87D8E"/>
    <w:rsid w:val="00E90177"/>
    <w:rsid w:val="00E96B53"/>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002AD"/>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C2B60"/>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Chris Widdall</cp:lastModifiedBy>
  <cp:revision>3</cp:revision>
  <cp:lastPrinted>2012-02-03T14:02:00Z</cp:lastPrinted>
  <dcterms:created xsi:type="dcterms:W3CDTF">2019-10-10T17:11:00Z</dcterms:created>
  <dcterms:modified xsi:type="dcterms:W3CDTF">2019-10-14T14:20:00Z</dcterms:modified>
</cp:coreProperties>
</file>